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A97" w:rsidRDefault="00301A97" w:rsidP="00301A97">
      <w:pPr>
        <w:spacing w:after="136"/>
        <w:ind w:left="-5" w:hanging="10"/>
      </w:pPr>
      <w:r>
        <w:rPr>
          <w:rFonts w:ascii="黑体" w:eastAsia="黑体" w:hAnsi="黑体" w:cs="黑体"/>
          <w:sz w:val="32"/>
        </w:rPr>
        <w:t>附件2</w:t>
      </w:r>
      <w:r>
        <w:rPr>
          <w:rFonts w:ascii="FangSong" w:eastAsia="FangSong" w:hAnsi="FangSong" w:cs="FangSong"/>
          <w:sz w:val="32"/>
        </w:rPr>
        <w:t xml:space="preserve"> </w:t>
      </w:r>
    </w:p>
    <w:p w:rsidR="00301A97" w:rsidRDefault="00301A97" w:rsidP="00301A97">
      <w:pPr>
        <w:spacing w:after="3" w:line="243" w:lineRule="auto"/>
        <w:ind w:left="2988" w:hanging="1937"/>
      </w:pPr>
      <w:r>
        <w:rPr>
          <w:rFonts w:ascii="黑体" w:eastAsia="黑体" w:hAnsi="黑体" w:cs="黑体"/>
          <w:sz w:val="44"/>
        </w:rPr>
        <w:t xml:space="preserve">2018-2019学年度家庭经济困难学生认定情况的报告 </w:t>
      </w:r>
    </w:p>
    <w:p w:rsidR="00301A97" w:rsidRDefault="00301A97" w:rsidP="00301A97">
      <w:pPr>
        <w:spacing w:after="132"/>
      </w:pPr>
      <w:r>
        <w:rPr>
          <w:rFonts w:ascii="FangSong" w:eastAsia="FangSong" w:hAnsi="FangSong" w:cs="FangSong"/>
          <w:sz w:val="32"/>
        </w:rPr>
        <w:t xml:space="preserve"> </w:t>
      </w:r>
    </w:p>
    <w:p w:rsidR="00301A97" w:rsidRDefault="00301A97" w:rsidP="00301A97">
      <w:pPr>
        <w:spacing w:after="130"/>
        <w:ind w:left="-5" w:hanging="10"/>
      </w:pPr>
      <w:r>
        <w:rPr>
          <w:rFonts w:ascii="宋体" w:eastAsia="宋体" w:hAnsi="宋体" w:cs="宋体" w:hint="eastAsia"/>
          <w:sz w:val="32"/>
        </w:rPr>
        <w:t>学生处：</w:t>
      </w:r>
      <w:r>
        <w:rPr>
          <w:rFonts w:ascii="FangSong" w:eastAsia="FangSong" w:hAnsi="FangSong" w:cs="FangSong"/>
          <w:sz w:val="32"/>
        </w:rPr>
        <w:t xml:space="preserve"> </w:t>
      </w:r>
    </w:p>
    <w:p w:rsidR="00301A97" w:rsidRDefault="00301A97" w:rsidP="00301A97">
      <w:pPr>
        <w:spacing w:after="0" w:line="342" w:lineRule="auto"/>
        <w:ind w:right="160" w:firstLine="600"/>
        <w:jc w:val="both"/>
      </w:pPr>
      <w:r>
        <w:rPr>
          <w:rFonts w:ascii="宋体" w:eastAsia="宋体" w:hAnsi="宋体" w:cs="宋体" w:hint="eastAsia"/>
          <w:sz w:val="32"/>
        </w:rPr>
        <w:t>根据《大连外国语大学家庭经济困难学生认定实施办法》，经院（系）资助工作领导小组、年级认定评议小组、班级评议小组认定，现将</w:t>
      </w:r>
      <w:r>
        <w:rPr>
          <w:rFonts w:ascii="FangSong" w:eastAsia="FangSong" w:hAnsi="FangSong" w:cs="FangSong"/>
          <w:sz w:val="32"/>
        </w:rPr>
        <w:t xml:space="preserve"> 2018-2019 </w:t>
      </w:r>
      <w:r>
        <w:rPr>
          <w:rFonts w:ascii="宋体" w:eastAsia="宋体" w:hAnsi="宋体" w:cs="宋体" w:hint="eastAsia"/>
          <w:sz w:val="32"/>
        </w:rPr>
        <w:t>学年度家庭经济困难学生评定情况报告如下：</w:t>
      </w:r>
      <w:r>
        <w:rPr>
          <w:rFonts w:ascii="FangSong" w:eastAsia="FangSong" w:hAnsi="FangSong" w:cs="FangSong"/>
          <w:sz w:val="32"/>
        </w:rPr>
        <w:t xml:space="preserve"> </w:t>
      </w:r>
    </w:p>
    <w:p w:rsidR="00301A97" w:rsidRDefault="00301A97" w:rsidP="00301A97">
      <w:pPr>
        <w:numPr>
          <w:ilvl w:val="0"/>
          <w:numId w:val="1"/>
        </w:numPr>
        <w:spacing w:after="132"/>
        <w:ind w:hanging="641"/>
      </w:pPr>
      <w:r>
        <w:rPr>
          <w:rFonts w:ascii="宋体" w:eastAsia="宋体" w:hAnsi="宋体" w:cs="宋体" w:hint="eastAsia"/>
          <w:sz w:val="32"/>
        </w:rPr>
        <w:t>共认定家庭经济困难学生</w:t>
      </w:r>
      <w:r>
        <w:rPr>
          <w:rFonts w:ascii="FangSong" w:eastAsia="FangSong" w:hAnsi="FangSong" w:cs="FangSong"/>
          <w:sz w:val="32"/>
          <w:u w:val="single" w:color="000000"/>
        </w:rPr>
        <w:t xml:space="preserve">       </w:t>
      </w:r>
      <w:r>
        <w:rPr>
          <w:rFonts w:ascii="宋体" w:eastAsia="宋体" w:hAnsi="宋体" w:cs="宋体" w:hint="eastAsia"/>
          <w:sz w:val="32"/>
        </w:rPr>
        <w:t>名。</w:t>
      </w:r>
      <w:r>
        <w:rPr>
          <w:rFonts w:ascii="FangSong" w:eastAsia="FangSong" w:hAnsi="FangSong" w:cs="FangSong"/>
          <w:sz w:val="32"/>
        </w:rPr>
        <w:t xml:space="preserve"> </w:t>
      </w:r>
    </w:p>
    <w:p w:rsidR="00301A97" w:rsidRDefault="00301A97" w:rsidP="00301A97">
      <w:pPr>
        <w:numPr>
          <w:ilvl w:val="0"/>
          <w:numId w:val="1"/>
        </w:numPr>
        <w:spacing w:after="0" w:line="340" w:lineRule="auto"/>
        <w:ind w:hanging="641"/>
      </w:pPr>
      <w:r>
        <w:rPr>
          <w:rFonts w:ascii="宋体" w:eastAsia="宋体" w:hAnsi="宋体" w:cs="宋体" w:hint="eastAsia"/>
          <w:sz w:val="32"/>
        </w:rPr>
        <w:t>家庭经济特殊困难学生</w:t>
      </w:r>
      <w:r>
        <w:rPr>
          <w:rFonts w:ascii="FangSong" w:eastAsia="FangSong" w:hAnsi="FangSong" w:cs="FangSong"/>
          <w:sz w:val="32"/>
          <w:u w:val="single" w:color="000000"/>
        </w:rPr>
        <w:t xml:space="preserve">       </w:t>
      </w:r>
      <w:r>
        <w:rPr>
          <w:rFonts w:ascii="宋体" w:eastAsia="宋体" w:hAnsi="宋体" w:cs="宋体" w:hint="eastAsia"/>
          <w:sz w:val="32"/>
        </w:rPr>
        <w:t>名，</w:t>
      </w:r>
      <w:r>
        <w:rPr>
          <w:rFonts w:ascii="FangSong" w:eastAsia="FangSong" w:hAnsi="FangSong" w:cs="FangSong"/>
          <w:sz w:val="32"/>
        </w:rPr>
        <w:t xml:space="preserve">     </w:t>
      </w:r>
      <w:r>
        <w:rPr>
          <w:rFonts w:ascii="宋体" w:eastAsia="宋体" w:hAnsi="宋体" w:cs="宋体" w:hint="eastAsia"/>
          <w:sz w:val="32"/>
        </w:rPr>
        <w:t>家庭经济一般困难学生</w:t>
      </w:r>
      <w:r>
        <w:rPr>
          <w:rFonts w:ascii="FangSong" w:eastAsia="FangSong" w:hAnsi="FangSong" w:cs="FangSong"/>
          <w:sz w:val="32"/>
          <w:u w:val="single" w:color="000000"/>
        </w:rPr>
        <w:t xml:space="preserve">       </w:t>
      </w:r>
      <w:r>
        <w:rPr>
          <w:rFonts w:ascii="宋体" w:eastAsia="宋体" w:hAnsi="宋体" w:cs="宋体" w:hint="eastAsia"/>
          <w:sz w:val="32"/>
        </w:rPr>
        <w:t>名。</w:t>
      </w:r>
      <w:r>
        <w:rPr>
          <w:rFonts w:ascii="FangSong" w:eastAsia="FangSong" w:hAnsi="FangSong" w:cs="FangSong"/>
          <w:sz w:val="32"/>
        </w:rPr>
        <w:t xml:space="preserve"> </w:t>
      </w:r>
    </w:p>
    <w:p w:rsidR="00301A97" w:rsidRDefault="00301A97" w:rsidP="00301A97">
      <w:pPr>
        <w:numPr>
          <w:ilvl w:val="0"/>
          <w:numId w:val="1"/>
        </w:numPr>
        <w:spacing w:after="0"/>
        <w:ind w:hanging="641"/>
      </w:pPr>
      <w:r>
        <w:rPr>
          <w:rFonts w:ascii="宋体" w:eastAsia="宋体" w:hAnsi="宋体" w:cs="宋体" w:hint="eastAsia"/>
          <w:sz w:val="32"/>
        </w:rPr>
        <w:t>各年级认定情况</w:t>
      </w:r>
      <w:r>
        <w:rPr>
          <w:rFonts w:ascii="FangSong" w:eastAsia="FangSong" w:hAnsi="FangSong" w:cs="FangSong"/>
          <w:sz w:val="32"/>
        </w:rPr>
        <w:t xml:space="preserve"> </w:t>
      </w:r>
    </w:p>
    <w:tbl>
      <w:tblPr>
        <w:tblStyle w:val="TableGrid"/>
        <w:tblW w:w="8188" w:type="dxa"/>
        <w:tblInd w:w="442" w:type="dxa"/>
        <w:tblCellMar>
          <w:top w:w="0" w:type="dxa"/>
          <w:left w:w="408" w:type="dxa"/>
          <w:bottom w:w="75" w:type="dxa"/>
          <w:right w:w="115" w:type="dxa"/>
        </w:tblCellMar>
        <w:tblLook w:val="04A0" w:firstRow="1" w:lastRow="0" w:firstColumn="1" w:lastColumn="0" w:noHBand="0" w:noVBand="1"/>
      </w:tblPr>
      <w:tblGrid>
        <w:gridCol w:w="2069"/>
        <w:gridCol w:w="3058"/>
        <w:gridCol w:w="3061"/>
      </w:tblGrid>
      <w:tr w:rsidR="00301A97" w:rsidTr="00182659">
        <w:trPr>
          <w:trHeight w:val="590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A97" w:rsidRDefault="00301A97" w:rsidP="00182659">
            <w:pPr>
              <w:spacing w:after="0"/>
              <w:ind w:right="134"/>
              <w:jc w:val="center"/>
            </w:pPr>
            <w:r>
              <w:rPr>
                <w:rFonts w:ascii="FangSong" w:eastAsia="FangSong" w:hAnsi="FangSong" w:cs="FangSong"/>
                <w:sz w:val="32"/>
              </w:rPr>
              <w:t xml:space="preserve">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A97" w:rsidRDefault="00301A97" w:rsidP="00182659">
            <w:pPr>
              <w:spacing w:after="0"/>
            </w:pPr>
            <w:r>
              <w:rPr>
                <w:rFonts w:ascii="宋体" w:eastAsia="宋体" w:hAnsi="宋体" w:cs="宋体" w:hint="eastAsia"/>
                <w:sz w:val="32"/>
              </w:rPr>
              <w:t>特殊困难学生数</w:t>
            </w:r>
            <w:r>
              <w:rPr>
                <w:rFonts w:ascii="FangSong" w:eastAsia="FangSong" w:hAnsi="FangSong" w:cs="FangSong"/>
                <w:sz w:val="32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A97" w:rsidRDefault="00301A97" w:rsidP="00182659">
            <w:pPr>
              <w:spacing w:after="0"/>
              <w:ind w:left="2"/>
            </w:pPr>
            <w:r>
              <w:rPr>
                <w:rFonts w:ascii="宋体" w:eastAsia="宋体" w:hAnsi="宋体" w:cs="宋体" w:hint="eastAsia"/>
                <w:sz w:val="32"/>
              </w:rPr>
              <w:t>一般困难学生数</w:t>
            </w:r>
            <w:r>
              <w:rPr>
                <w:rFonts w:ascii="FangSong" w:eastAsia="FangSong" w:hAnsi="FangSong" w:cs="FangSong"/>
                <w:sz w:val="32"/>
              </w:rPr>
              <w:t xml:space="preserve"> </w:t>
            </w:r>
          </w:p>
        </w:tc>
      </w:tr>
      <w:tr w:rsidR="00301A97" w:rsidTr="00182659">
        <w:trPr>
          <w:trHeight w:val="58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A97" w:rsidRDefault="00301A97" w:rsidP="00182659">
            <w:pPr>
              <w:spacing w:after="0"/>
              <w:ind w:right="296"/>
              <w:jc w:val="center"/>
            </w:pPr>
            <w:r>
              <w:rPr>
                <w:rFonts w:ascii="FangSong" w:eastAsia="FangSong" w:hAnsi="FangSong" w:cs="FangSong"/>
                <w:sz w:val="32"/>
              </w:rPr>
              <w:t>2018</w:t>
            </w:r>
            <w:r>
              <w:rPr>
                <w:rFonts w:ascii="宋体" w:eastAsia="宋体" w:hAnsi="宋体" w:cs="宋体" w:hint="eastAsia"/>
                <w:sz w:val="32"/>
              </w:rPr>
              <w:t>级</w:t>
            </w:r>
            <w:r>
              <w:rPr>
                <w:rFonts w:ascii="FangSong" w:eastAsia="FangSong" w:hAnsi="FangSong" w:cs="FangSong"/>
                <w:sz w:val="32"/>
              </w:rPr>
              <w:t xml:space="preserve">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A97" w:rsidRDefault="00301A97" w:rsidP="00182659">
            <w:pPr>
              <w:spacing w:after="0"/>
              <w:ind w:right="134"/>
              <w:jc w:val="center"/>
            </w:pPr>
            <w:r>
              <w:rPr>
                <w:rFonts w:ascii="FangSong" w:eastAsia="FangSong" w:hAnsi="FangSong" w:cs="FangSong"/>
                <w:sz w:val="32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A97" w:rsidRDefault="00301A97" w:rsidP="00182659">
            <w:pPr>
              <w:spacing w:after="0"/>
              <w:ind w:right="136"/>
              <w:jc w:val="center"/>
            </w:pPr>
            <w:r>
              <w:rPr>
                <w:rFonts w:ascii="FangSong" w:eastAsia="FangSong" w:hAnsi="FangSong" w:cs="FangSong"/>
                <w:sz w:val="32"/>
              </w:rPr>
              <w:t xml:space="preserve"> </w:t>
            </w:r>
          </w:p>
        </w:tc>
      </w:tr>
      <w:tr w:rsidR="00301A97" w:rsidTr="00182659">
        <w:trPr>
          <w:trHeight w:val="590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A97" w:rsidRDefault="00301A97" w:rsidP="00182659">
            <w:pPr>
              <w:spacing w:after="0"/>
              <w:ind w:right="296"/>
              <w:jc w:val="center"/>
            </w:pPr>
            <w:r>
              <w:rPr>
                <w:rFonts w:ascii="FangSong" w:eastAsia="FangSong" w:hAnsi="FangSong" w:cs="FangSong"/>
                <w:sz w:val="32"/>
              </w:rPr>
              <w:t>2017</w:t>
            </w:r>
            <w:r>
              <w:rPr>
                <w:rFonts w:ascii="宋体" w:eastAsia="宋体" w:hAnsi="宋体" w:cs="宋体" w:hint="eastAsia"/>
                <w:sz w:val="32"/>
              </w:rPr>
              <w:t>级</w:t>
            </w:r>
            <w:r>
              <w:rPr>
                <w:rFonts w:ascii="FangSong" w:eastAsia="FangSong" w:hAnsi="FangSong" w:cs="FangSong"/>
                <w:sz w:val="32"/>
              </w:rPr>
              <w:t xml:space="preserve">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A97" w:rsidRDefault="00301A97" w:rsidP="00182659">
            <w:pPr>
              <w:spacing w:after="0"/>
              <w:ind w:right="134"/>
              <w:jc w:val="center"/>
            </w:pPr>
            <w:r>
              <w:rPr>
                <w:rFonts w:ascii="FangSong" w:eastAsia="FangSong" w:hAnsi="FangSong" w:cs="FangSong"/>
                <w:sz w:val="32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A97" w:rsidRDefault="00301A97" w:rsidP="00182659">
            <w:pPr>
              <w:spacing w:after="0"/>
              <w:ind w:right="136"/>
              <w:jc w:val="center"/>
            </w:pPr>
            <w:r>
              <w:rPr>
                <w:rFonts w:ascii="FangSong" w:eastAsia="FangSong" w:hAnsi="FangSong" w:cs="FangSong"/>
                <w:sz w:val="32"/>
              </w:rPr>
              <w:t xml:space="preserve"> </w:t>
            </w:r>
          </w:p>
        </w:tc>
      </w:tr>
      <w:tr w:rsidR="00301A97" w:rsidTr="00182659">
        <w:trPr>
          <w:trHeight w:val="590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A97" w:rsidRDefault="00301A97" w:rsidP="00182659">
            <w:pPr>
              <w:spacing w:after="0"/>
              <w:ind w:right="296"/>
              <w:jc w:val="center"/>
            </w:pPr>
            <w:r>
              <w:rPr>
                <w:rFonts w:ascii="FangSong" w:eastAsia="FangSong" w:hAnsi="FangSong" w:cs="FangSong"/>
                <w:sz w:val="32"/>
              </w:rPr>
              <w:t>2016</w:t>
            </w:r>
            <w:r>
              <w:rPr>
                <w:rFonts w:ascii="宋体" w:eastAsia="宋体" w:hAnsi="宋体" w:cs="宋体" w:hint="eastAsia"/>
                <w:sz w:val="32"/>
              </w:rPr>
              <w:t>级</w:t>
            </w:r>
            <w:r>
              <w:rPr>
                <w:rFonts w:ascii="FangSong" w:eastAsia="FangSong" w:hAnsi="FangSong" w:cs="FangSong"/>
                <w:sz w:val="32"/>
              </w:rPr>
              <w:t xml:space="preserve">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A97" w:rsidRDefault="00301A97" w:rsidP="00182659">
            <w:pPr>
              <w:spacing w:after="0"/>
              <w:ind w:right="134"/>
              <w:jc w:val="center"/>
            </w:pPr>
            <w:r>
              <w:rPr>
                <w:rFonts w:ascii="FangSong" w:eastAsia="FangSong" w:hAnsi="FangSong" w:cs="FangSong"/>
                <w:sz w:val="32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A97" w:rsidRDefault="00301A97" w:rsidP="00182659">
            <w:pPr>
              <w:spacing w:after="0"/>
              <w:ind w:right="136"/>
              <w:jc w:val="center"/>
            </w:pPr>
            <w:r>
              <w:rPr>
                <w:rFonts w:ascii="FangSong" w:eastAsia="FangSong" w:hAnsi="FangSong" w:cs="FangSong"/>
                <w:sz w:val="32"/>
              </w:rPr>
              <w:t xml:space="preserve"> </w:t>
            </w:r>
          </w:p>
        </w:tc>
      </w:tr>
      <w:tr w:rsidR="00301A97" w:rsidTr="00182659">
        <w:trPr>
          <w:trHeight w:val="590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A97" w:rsidRDefault="00301A97" w:rsidP="00182659">
            <w:pPr>
              <w:spacing w:after="0"/>
              <w:ind w:right="296"/>
              <w:jc w:val="center"/>
            </w:pPr>
            <w:r>
              <w:rPr>
                <w:rFonts w:ascii="FangSong" w:eastAsia="FangSong" w:hAnsi="FangSong" w:cs="FangSong"/>
                <w:sz w:val="32"/>
              </w:rPr>
              <w:t>2015</w:t>
            </w:r>
            <w:r>
              <w:rPr>
                <w:rFonts w:ascii="宋体" w:eastAsia="宋体" w:hAnsi="宋体" w:cs="宋体" w:hint="eastAsia"/>
                <w:sz w:val="32"/>
              </w:rPr>
              <w:t>级</w:t>
            </w:r>
            <w:r>
              <w:rPr>
                <w:rFonts w:ascii="FangSong" w:eastAsia="FangSong" w:hAnsi="FangSong" w:cs="FangSong"/>
                <w:sz w:val="32"/>
              </w:rPr>
              <w:t xml:space="preserve">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A97" w:rsidRDefault="00301A97" w:rsidP="00182659">
            <w:pPr>
              <w:spacing w:after="0"/>
              <w:ind w:right="134"/>
              <w:jc w:val="center"/>
            </w:pPr>
            <w:r>
              <w:rPr>
                <w:rFonts w:ascii="FangSong" w:eastAsia="FangSong" w:hAnsi="FangSong" w:cs="FangSong"/>
                <w:sz w:val="32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A97" w:rsidRDefault="00301A97" w:rsidP="00182659">
            <w:pPr>
              <w:spacing w:after="0"/>
              <w:ind w:right="136"/>
              <w:jc w:val="center"/>
            </w:pPr>
            <w:r>
              <w:rPr>
                <w:rFonts w:ascii="FangSong" w:eastAsia="FangSong" w:hAnsi="FangSong" w:cs="FangSong"/>
                <w:sz w:val="32"/>
              </w:rPr>
              <w:t xml:space="preserve"> </w:t>
            </w:r>
          </w:p>
        </w:tc>
      </w:tr>
    </w:tbl>
    <w:p w:rsidR="00301A97" w:rsidRDefault="00301A97" w:rsidP="00301A97">
      <w:pPr>
        <w:numPr>
          <w:ilvl w:val="0"/>
          <w:numId w:val="1"/>
        </w:numPr>
        <w:spacing w:after="0" w:line="340" w:lineRule="auto"/>
        <w:ind w:hanging="641"/>
      </w:pPr>
      <w:r>
        <w:rPr>
          <w:rFonts w:ascii="宋体" w:eastAsia="宋体" w:hAnsi="宋体" w:cs="宋体" w:hint="eastAsia"/>
          <w:sz w:val="32"/>
        </w:rPr>
        <w:t>公示日期为</w:t>
      </w:r>
      <w:r>
        <w:rPr>
          <w:rFonts w:ascii="FangSong" w:eastAsia="FangSong" w:hAnsi="FangSong" w:cs="FangSong"/>
          <w:sz w:val="32"/>
        </w:rPr>
        <w:t>2018</w:t>
      </w:r>
      <w:r>
        <w:rPr>
          <w:rFonts w:ascii="宋体" w:eastAsia="宋体" w:hAnsi="宋体" w:cs="宋体" w:hint="eastAsia"/>
          <w:sz w:val="32"/>
        </w:rPr>
        <w:t>年</w:t>
      </w:r>
      <w:r>
        <w:rPr>
          <w:rFonts w:ascii="FangSong" w:eastAsia="FangSong" w:hAnsi="FangSong" w:cs="FangSong"/>
          <w:sz w:val="32"/>
          <w:u w:val="single" w:color="000000"/>
        </w:rPr>
        <w:t xml:space="preserve">    </w:t>
      </w:r>
      <w:r>
        <w:rPr>
          <w:rFonts w:ascii="宋体" w:eastAsia="宋体" w:hAnsi="宋体" w:cs="宋体" w:hint="eastAsia"/>
          <w:sz w:val="32"/>
        </w:rPr>
        <w:t>月</w:t>
      </w:r>
      <w:r>
        <w:rPr>
          <w:rFonts w:ascii="FangSong" w:eastAsia="FangSong" w:hAnsi="FangSong" w:cs="FangSong"/>
          <w:sz w:val="32"/>
          <w:u w:val="single" w:color="000000"/>
        </w:rPr>
        <w:t xml:space="preserve">   </w:t>
      </w:r>
      <w:r>
        <w:rPr>
          <w:rFonts w:ascii="宋体" w:eastAsia="宋体" w:hAnsi="宋体" w:cs="宋体" w:hint="eastAsia"/>
          <w:sz w:val="32"/>
          <w:u w:val="single" w:color="000000"/>
        </w:rPr>
        <w:t>日至</w:t>
      </w:r>
      <w:r>
        <w:rPr>
          <w:rFonts w:ascii="FangSong" w:eastAsia="FangSong" w:hAnsi="FangSong" w:cs="FangSong"/>
          <w:sz w:val="32"/>
          <w:u w:val="single" w:color="000000"/>
        </w:rPr>
        <w:t xml:space="preserve">  </w:t>
      </w:r>
      <w:r>
        <w:rPr>
          <w:rFonts w:ascii="宋体" w:eastAsia="宋体" w:hAnsi="宋体" w:cs="宋体" w:hint="eastAsia"/>
          <w:sz w:val="32"/>
          <w:u w:val="single" w:color="000000"/>
        </w:rPr>
        <w:t>日</w:t>
      </w:r>
      <w:r>
        <w:rPr>
          <w:rFonts w:ascii="宋体" w:eastAsia="宋体" w:hAnsi="宋体" w:cs="宋体" w:hint="eastAsia"/>
          <w:sz w:val="32"/>
        </w:rPr>
        <w:t>。公示无异议。特此报告。</w:t>
      </w:r>
      <w:r>
        <w:rPr>
          <w:rFonts w:ascii="FangSong" w:eastAsia="FangSong" w:hAnsi="FangSong" w:cs="FangSong"/>
          <w:sz w:val="32"/>
        </w:rPr>
        <w:t xml:space="preserve"> </w:t>
      </w:r>
    </w:p>
    <w:p w:rsidR="00301A97" w:rsidRDefault="00301A97" w:rsidP="00301A97">
      <w:pPr>
        <w:spacing w:after="132"/>
        <w:ind w:left="120" w:hanging="10"/>
      </w:pPr>
      <w:r>
        <w:rPr>
          <w:rFonts w:ascii="FangSong" w:eastAsia="FangSong" w:hAnsi="FangSong" w:cs="FangSong"/>
          <w:sz w:val="32"/>
        </w:rPr>
        <w:lastRenderedPageBreak/>
        <w:t xml:space="preserve">                                            </w:t>
      </w:r>
      <w:r>
        <w:rPr>
          <w:rFonts w:ascii="宋体" w:eastAsia="宋体" w:hAnsi="宋体" w:cs="宋体" w:hint="eastAsia"/>
          <w:sz w:val="32"/>
        </w:rPr>
        <w:t>学院（系）</w:t>
      </w:r>
      <w:r>
        <w:rPr>
          <w:rFonts w:ascii="FangSong" w:eastAsia="FangSong" w:hAnsi="FangSong" w:cs="FangSong"/>
          <w:sz w:val="32"/>
        </w:rPr>
        <w:t xml:space="preserve">   </w:t>
      </w:r>
    </w:p>
    <w:p w:rsidR="00301A97" w:rsidRDefault="00301A97" w:rsidP="00301A97">
      <w:pPr>
        <w:spacing w:after="131"/>
        <w:ind w:left="10" w:right="159" w:hanging="10"/>
        <w:jc w:val="right"/>
      </w:pPr>
      <w:r>
        <w:rPr>
          <w:rFonts w:ascii="FangSong" w:eastAsia="FangSong" w:hAnsi="FangSong" w:cs="FangSong"/>
          <w:sz w:val="32"/>
        </w:rPr>
        <w:t>2018</w:t>
      </w:r>
      <w:r>
        <w:rPr>
          <w:rFonts w:ascii="宋体" w:eastAsia="宋体" w:hAnsi="宋体" w:cs="宋体" w:hint="eastAsia"/>
          <w:sz w:val="32"/>
        </w:rPr>
        <w:t>年</w:t>
      </w:r>
      <w:r>
        <w:rPr>
          <w:rFonts w:ascii="FangSong" w:eastAsia="FangSong" w:hAnsi="FangSong" w:cs="FangSong"/>
          <w:sz w:val="32"/>
        </w:rPr>
        <w:t>9</w:t>
      </w:r>
      <w:r>
        <w:rPr>
          <w:rFonts w:ascii="宋体" w:eastAsia="宋体" w:hAnsi="宋体" w:cs="宋体" w:hint="eastAsia"/>
          <w:sz w:val="32"/>
        </w:rPr>
        <w:t>月</w:t>
      </w:r>
      <w:r>
        <w:rPr>
          <w:rFonts w:ascii="FangSong" w:eastAsia="FangSong" w:hAnsi="FangSong" w:cs="FangSong"/>
          <w:sz w:val="32"/>
        </w:rPr>
        <w:t>25</w:t>
      </w:r>
      <w:r>
        <w:rPr>
          <w:rFonts w:ascii="宋体" w:eastAsia="宋体" w:hAnsi="宋体" w:cs="宋体" w:hint="eastAsia"/>
          <w:sz w:val="32"/>
        </w:rPr>
        <w:t>日</w:t>
      </w:r>
      <w:r>
        <w:rPr>
          <w:rFonts w:ascii="FangSong" w:eastAsia="FangSong" w:hAnsi="FangSong" w:cs="FangSong"/>
          <w:sz w:val="32"/>
        </w:rPr>
        <w:t xml:space="preserve"> </w:t>
      </w:r>
    </w:p>
    <w:p w:rsidR="006455F7" w:rsidRDefault="006455F7">
      <w:bookmarkStart w:id="0" w:name="_GoBack"/>
      <w:bookmarkEnd w:id="0"/>
    </w:p>
    <w:sectPr w:rsidR="00645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6CB" w:rsidRDefault="007956CB" w:rsidP="00301A97">
      <w:pPr>
        <w:spacing w:after="0" w:line="240" w:lineRule="auto"/>
      </w:pPr>
      <w:r>
        <w:separator/>
      </w:r>
    </w:p>
  </w:endnote>
  <w:endnote w:type="continuationSeparator" w:id="0">
    <w:p w:rsidR="007956CB" w:rsidRDefault="007956CB" w:rsidP="00301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angSong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6CB" w:rsidRDefault="007956CB" w:rsidP="00301A97">
      <w:pPr>
        <w:spacing w:after="0" w:line="240" w:lineRule="auto"/>
      </w:pPr>
      <w:r>
        <w:separator/>
      </w:r>
    </w:p>
  </w:footnote>
  <w:footnote w:type="continuationSeparator" w:id="0">
    <w:p w:rsidR="007956CB" w:rsidRDefault="007956CB" w:rsidP="00301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16C75"/>
    <w:multiLevelType w:val="hybridMultilevel"/>
    <w:tmpl w:val="1D908054"/>
    <w:lvl w:ilvl="0" w:tplc="B1D49BA6">
      <w:start w:val="1"/>
      <w:numFmt w:val="ideographDigital"/>
      <w:lvlText w:val="%1、"/>
      <w:lvlJc w:val="left"/>
      <w:pPr>
        <w:ind w:left="12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F545808">
      <w:start w:val="1"/>
      <w:numFmt w:val="lowerLetter"/>
      <w:lvlText w:val="%2"/>
      <w:lvlJc w:val="left"/>
      <w:pPr>
        <w:ind w:left="171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A24104E">
      <w:start w:val="1"/>
      <w:numFmt w:val="lowerRoman"/>
      <w:lvlText w:val="%3"/>
      <w:lvlJc w:val="left"/>
      <w:pPr>
        <w:ind w:left="243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9C0EE26">
      <w:start w:val="1"/>
      <w:numFmt w:val="decimal"/>
      <w:lvlText w:val="%4"/>
      <w:lvlJc w:val="left"/>
      <w:pPr>
        <w:ind w:left="315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D3E1FEA">
      <w:start w:val="1"/>
      <w:numFmt w:val="lowerLetter"/>
      <w:lvlText w:val="%5"/>
      <w:lvlJc w:val="left"/>
      <w:pPr>
        <w:ind w:left="387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41C1CC2">
      <w:start w:val="1"/>
      <w:numFmt w:val="lowerRoman"/>
      <w:lvlText w:val="%6"/>
      <w:lvlJc w:val="left"/>
      <w:pPr>
        <w:ind w:left="459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C2C5FC4">
      <w:start w:val="1"/>
      <w:numFmt w:val="decimal"/>
      <w:lvlText w:val="%7"/>
      <w:lvlJc w:val="left"/>
      <w:pPr>
        <w:ind w:left="531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3B47CCE">
      <w:start w:val="1"/>
      <w:numFmt w:val="lowerLetter"/>
      <w:lvlText w:val="%8"/>
      <w:lvlJc w:val="left"/>
      <w:pPr>
        <w:ind w:left="603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7F4BE2A">
      <w:start w:val="1"/>
      <w:numFmt w:val="lowerRoman"/>
      <w:lvlText w:val="%9"/>
      <w:lvlJc w:val="left"/>
      <w:pPr>
        <w:ind w:left="675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FB"/>
    <w:rsid w:val="00301A97"/>
    <w:rsid w:val="006455F7"/>
    <w:rsid w:val="007956CB"/>
    <w:rsid w:val="00D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4FE3AA-3DEB-4CA4-AF72-6F4BD3A2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A97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1A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1A9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1A97"/>
    <w:rPr>
      <w:sz w:val="18"/>
      <w:szCs w:val="18"/>
    </w:rPr>
  </w:style>
  <w:style w:type="table" w:customStyle="1" w:styleId="TableGrid">
    <w:name w:val="TableGrid"/>
    <w:rsid w:val="00301A9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2018-09-14T02:15:00Z</dcterms:created>
  <dcterms:modified xsi:type="dcterms:W3CDTF">2018-09-14T02:15:00Z</dcterms:modified>
</cp:coreProperties>
</file>